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6DF" w:rsidRDefault="005826DF" w:rsidP="00114ECB">
      <w:pPr>
        <w:pStyle w:val="Default"/>
        <w:rPr>
          <w:sz w:val="28"/>
          <w:szCs w:val="28"/>
        </w:rPr>
      </w:pPr>
      <w:r>
        <w:rPr>
          <w:sz w:val="40"/>
          <w:szCs w:val="40"/>
        </w:rPr>
        <w:t>Výroční zpráva za rok 2016</w:t>
      </w:r>
      <w:r w:rsidR="00114ECB">
        <w:rPr>
          <w:sz w:val="40"/>
          <w:szCs w:val="40"/>
        </w:rPr>
        <w:t xml:space="preserve"> </w:t>
      </w:r>
      <w:r w:rsidR="00AD656D">
        <w:rPr>
          <w:sz w:val="28"/>
          <w:szCs w:val="28"/>
        </w:rPr>
        <w:t xml:space="preserve">o činnosti </w:t>
      </w:r>
      <w:proofErr w:type="gramStart"/>
      <w:r w:rsidR="00AD656D">
        <w:rPr>
          <w:sz w:val="28"/>
          <w:szCs w:val="28"/>
        </w:rPr>
        <w:t xml:space="preserve">obce  </w:t>
      </w:r>
      <w:r w:rsidR="00AD656D" w:rsidRPr="00FF145A">
        <w:rPr>
          <w:b/>
          <w:sz w:val="32"/>
          <w:szCs w:val="32"/>
        </w:rPr>
        <w:t>Hejnice</w:t>
      </w:r>
      <w:proofErr w:type="gramEnd"/>
      <w:r w:rsidR="00AD656D">
        <w:rPr>
          <w:sz w:val="28"/>
          <w:szCs w:val="28"/>
        </w:rPr>
        <w:t xml:space="preserve"> </w:t>
      </w:r>
    </w:p>
    <w:p w:rsidR="005826DF" w:rsidRDefault="00114ECB" w:rsidP="00114E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Správa v oblasti poskytování informací dle § 18 zákona č. 106/1999 Sb., </w:t>
      </w:r>
    </w:p>
    <w:p w:rsidR="00114ECB" w:rsidRDefault="005826DF" w:rsidP="00114E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o svobodném přístupu </w:t>
      </w:r>
      <w:r w:rsidR="00114ECB">
        <w:rPr>
          <w:sz w:val="28"/>
          <w:szCs w:val="28"/>
        </w:rPr>
        <w:t xml:space="preserve">k informacím, ve znění pozdějších předpisů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počet podaných žádostí o informace a počet vydaných rozhodnutí o odmítnutí žádosti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- počet žádostí o informace dle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>,</w:t>
      </w:r>
      <w:r w:rsidR="005826DF">
        <w:rPr>
          <w:sz w:val="23"/>
          <w:szCs w:val="23"/>
        </w:rPr>
        <w:t xml:space="preserve"> které obec obdržela v roce 2016</w:t>
      </w:r>
      <w:r>
        <w:rPr>
          <w:sz w:val="23"/>
          <w:szCs w:val="23"/>
        </w:rPr>
        <w:t xml:space="preserve">: </w:t>
      </w:r>
      <w:r w:rsidR="00AD656D">
        <w:rPr>
          <w:b/>
          <w:bCs/>
          <w:sz w:val="23"/>
          <w:szCs w:val="23"/>
        </w:rPr>
        <w:t>0</w:t>
      </w: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- počet rozhodnutí o odmítnutí žádosti: </w:t>
      </w:r>
      <w:r>
        <w:rPr>
          <w:b/>
          <w:bCs/>
          <w:sz w:val="23"/>
          <w:szCs w:val="23"/>
        </w:rPr>
        <w:t xml:space="preserve">0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počet podaných odvolání proti rozhodnutí: 0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b/>
          <w:bCs/>
          <w:sz w:val="23"/>
          <w:szCs w:val="23"/>
        </w:rPr>
        <w:t xml:space="preserve">žádný rozsudek </w:t>
      </w:r>
      <w:r>
        <w:rPr>
          <w:sz w:val="23"/>
          <w:szCs w:val="23"/>
        </w:rPr>
        <w:t>ve věci přezkoumání zákonnosti rozhodnutí obce o odm</w:t>
      </w:r>
      <w:r w:rsidR="00FF145A">
        <w:rPr>
          <w:sz w:val="23"/>
          <w:szCs w:val="23"/>
        </w:rPr>
        <w:t xml:space="preserve">ítnutí </w:t>
      </w:r>
      <w:proofErr w:type="gramStart"/>
      <w:r w:rsidR="00FF145A">
        <w:rPr>
          <w:sz w:val="23"/>
          <w:szCs w:val="23"/>
        </w:rPr>
        <w:t xml:space="preserve">žádosti </w:t>
      </w:r>
      <w:r>
        <w:rPr>
          <w:sz w:val="23"/>
          <w:szCs w:val="23"/>
        </w:rPr>
        <w:t xml:space="preserve">o </w:t>
      </w:r>
      <w:r w:rsidR="00FF145A">
        <w:rPr>
          <w:sz w:val="23"/>
          <w:szCs w:val="23"/>
        </w:rPr>
        <w:t xml:space="preserve">       </w:t>
      </w:r>
      <w:r>
        <w:rPr>
          <w:sz w:val="23"/>
          <w:szCs w:val="23"/>
        </w:rPr>
        <w:t>poskytnutí</w:t>
      </w:r>
      <w:proofErr w:type="gramEnd"/>
      <w:r>
        <w:rPr>
          <w:sz w:val="23"/>
          <w:szCs w:val="23"/>
        </w:rPr>
        <w:t xml:space="preserve"> informace </w:t>
      </w:r>
      <w:r w:rsidR="005826DF">
        <w:rPr>
          <w:b/>
          <w:bCs/>
          <w:sz w:val="23"/>
          <w:szCs w:val="23"/>
        </w:rPr>
        <w:t>nebyl v roce 2016</w:t>
      </w:r>
      <w:r>
        <w:rPr>
          <w:b/>
          <w:bCs/>
          <w:sz w:val="23"/>
          <w:szCs w:val="23"/>
        </w:rPr>
        <w:t xml:space="preserve"> vydán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výčet poskytnutých výhradních licencí, včetně odůvodnění nezbytnosti poskytnutí výhradní licence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5826DF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výhradní licence v roce 2016</w:t>
      </w:r>
      <w:r w:rsidR="00114ECB">
        <w:rPr>
          <w:sz w:val="23"/>
          <w:szCs w:val="23"/>
        </w:rPr>
        <w:t xml:space="preserve"> </w:t>
      </w:r>
      <w:r w:rsidR="00114ECB">
        <w:rPr>
          <w:b/>
          <w:bCs/>
          <w:sz w:val="23"/>
          <w:szCs w:val="23"/>
        </w:rPr>
        <w:t xml:space="preserve">nebyly poskytnuty </w:t>
      </w:r>
    </w:p>
    <w:p w:rsidR="00114ECB" w:rsidRDefault="00114ECB" w:rsidP="00114ECB">
      <w:pPr>
        <w:rPr>
          <w:b/>
          <w:bCs/>
          <w:sz w:val="23"/>
          <w:szCs w:val="23"/>
        </w:rPr>
      </w:pPr>
    </w:p>
    <w:p w:rsidR="00114ECB" w:rsidRDefault="00114ECB" w:rsidP="00114ECB">
      <w:pPr>
        <w:rPr>
          <w:b/>
          <w:bCs/>
          <w:sz w:val="23"/>
          <w:szCs w:val="23"/>
        </w:rPr>
      </w:pPr>
    </w:p>
    <w:p w:rsidR="005D6125" w:rsidRDefault="00114ECB" w:rsidP="00114ECB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e) počet stížností podaných podle § 16a </w:t>
      </w:r>
      <w:proofErr w:type="spellStart"/>
      <w:r>
        <w:rPr>
          <w:b/>
          <w:bCs/>
          <w:sz w:val="23"/>
          <w:szCs w:val="23"/>
        </w:rPr>
        <w:t>InfZ</w:t>
      </w:r>
      <w:proofErr w:type="spellEnd"/>
      <w:r>
        <w:rPr>
          <w:b/>
          <w:bCs/>
          <w:sz w:val="23"/>
          <w:szCs w:val="23"/>
        </w:rPr>
        <w:t>, důvody jejich podání a stručný popis způsobu jejich vyřízení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počet stížností podaných dle § 16a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 xml:space="preserve">: </w:t>
      </w:r>
      <w:r w:rsidR="00FF145A">
        <w:rPr>
          <w:b/>
          <w:bCs/>
          <w:sz w:val="23"/>
          <w:szCs w:val="23"/>
        </w:rPr>
        <w:t>0</w:t>
      </w:r>
      <w:r>
        <w:rPr>
          <w:b/>
          <w:bCs/>
          <w:sz w:val="23"/>
          <w:szCs w:val="23"/>
        </w:rPr>
        <w:t xml:space="preserve"> </w:t>
      </w:r>
    </w:p>
    <w:p w:rsidR="00114ECB" w:rsidRDefault="00FF145A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 w:rsidR="00114ECB">
        <w:rPr>
          <w:sz w:val="23"/>
          <w:szCs w:val="23"/>
        </w:rPr>
        <w:t xml:space="preserve">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f) další informace vztahující se k uplatňování tohoto zákona </w:t>
      </w:r>
    </w:p>
    <w:p w:rsidR="00114ECB" w:rsidRDefault="00114ECB" w:rsidP="00114ECB">
      <w:pPr>
        <w:rPr>
          <w:sz w:val="23"/>
          <w:szCs w:val="23"/>
        </w:rPr>
      </w:pPr>
    </w:p>
    <w:p w:rsidR="00FF145A" w:rsidRDefault="00114ECB" w:rsidP="00114ECB">
      <w:r>
        <w:rPr>
          <w:sz w:val="23"/>
          <w:szCs w:val="23"/>
        </w:rPr>
        <w:t xml:space="preserve">- obec jako povinný subjekt vyřizuje žádosti o informace vztahující se k její působnosti dle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 xml:space="preserve">, žádosti je možné podávat ústně nebo písemně adresovat jak na adresu obecního </w:t>
      </w:r>
      <w:proofErr w:type="spellStart"/>
      <w:r>
        <w:rPr>
          <w:sz w:val="23"/>
          <w:szCs w:val="23"/>
        </w:rPr>
        <w:t>úřadu,</w:t>
      </w:r>
      <w:r w:rsidR="005826DF">
        <w:rPr>
          <w:sz w:val="23"/>
          <w:szCs w:val="23"/>
        </w:rPr>
        <w:t>Hejnice</w:t>
      </w:r>
      <w:proofErr w:type="spellEnd"/>
      <w:r w:rsidR="005826DF">
        <w:rPr>
          <w:sz w:val="23"/>
          <w:szCs w:val="23"/>
        </w:rPr>
        <w:t xml:space="preserve"> </w:t>
      </w:r>
      <w:proofErr w:type="gramStart"/>
      <w:r w:rsidR="005826DF">
        <w:rPr>
          <w:sz w:val="23"/>
          <w:szCs w:val="23"/>
        </w:rPr>
        <w:t>čp.66</w:t>
      </w:r>
      <w:proofErr w:type="gramEnd"/>
      <w:r w:rsidR="005826DF">
        <w:rPr>
          <w:sz w:val="23"/>
          <w:szCs w:val="23"/>
        </w:rPr>
        <w:t xml:space="preserve">, </w:t>
      </w:r>
      <w:r w:rsidR="00FF145A">
        <w:rPr>
          <w:sz w:val="23"/>
          <w:szCs w:val="23"/>
        </w:rPr>
        <w:t>564</w:t>
      </w:r>
      <w:r w:rsidR="005826DF">
        <w:rPr>
          <w:sz w:val="23"/>
          <w:szCs w:val="23"/>
        </w:rPr>
        <w:t xml:space="preserve"> </w:t>
      </w:r>
      <w:r w:rsidR="00FF145A">
        <w:rPr>
          <w:sz w:val="23"/>
          <w:szCs w:val="23"/>
        </w:rPr>
        <w:t>01</w:t>
      </w:r>
      <w:r w:rsidR="005826DF">
        <w:rPr>
          <w:sz w:val="23"/>
          <w:szCs w:val="23"/>
        </w:rPr>
        <w:t xml:space="preserve"> </w:t>
      </w:r>
      <w:r w:rsidR="00FF145A">
        <w:rPr>
          <w:sz w:val="23"/>
          <w:szCs w:val="23"/>
        </w:rPr>
        <w:t xml:space="preserve">Žamberk </w:t>
      </w:r>
      <w:r>
        <w:rPr>
          <w:sz w:val="23"/>
          <w:szCs w:val="23"/>
        </w:rPr>
        <w:t xml:space="preserve"> tak na elektronickou podatelnu obce,</w:t>
      </w:r>
      <w:r w:rsidR="00FF145A">
        <w:rPr>
          <w:sz w:val="23"/>
          <w:szCs w:val="23"/>
        </w:rPr>
        <w:t xml:space="preserve"> nebo datovou schránkou:</w:t>
      </w:r>
      <w:r>
        <w:rPr>
          <w:sz w:val="23"/>
          <w:szCs w:val="23"/>
        </w:rPr>
        <w:t xml:space="preserve"> žádost musí splňovat náležitosti § 14 </w:t>
      </w:r>
      <w:proofErr w:type="spellStart"/>
      <w:r>
        <w:rPr>
          <w:sz w:val="23"/>
          <w:szCs w:val="23"/>
        </w:rPr>
        <w:t>InfZ</w:t>
      </w:r>
      <w:proofErr w:type="spellEnd"/>
      <w:r w:rsidR="00FF145A">
        <w:rPr>
          <w:sz w:val="23"/>
          <w:szCs w:val="23"/>
        </w:rPr>
        <w:t xml:space="preserve">                                                         </w:t>
      </w:r>
      <w:bookmarkStart w:id="0" w:name="_GoBack"/>
      <w:bookmarkEnd w:id="0"/>
      <w:r w:rsidR="00FF145A">
        <w:rPr>
          <w:sz w:val="23"/>
          <w:szCs w:val="23"/>
        </w:rPr>
        <w:t xml:space="preserve">                                                                                                              </w:t>
      </w:r>
    </w:p>
    <w:p w:rsidR="00FF145A" w:rsidRPr="00FF145A" w:rsidRDefault="00FF145A" w:rsidP="00FF145A"/>
    <w:p w:rsidR="00114ECB" w:rsidRPr="00FF145A" w:rsidRDefault="005826DF" w:rsidP="00FF145A">
      <w:r>
        <w:t xml:space="preserve">    V Hejnicích dne:    </w:t>
      </w:r>
      <w:proofErr w:type="gramStart"/>
      <w:r>
        <w:t>30.1.2017</w:t>
      </w:r>
      <w:proofErr w:type="gramEnd"/>
      <w:r w:rsidR="00005748">
        <w:t xml:space="preserve">                                                       Vypracoval:     Ladislav Harapát starosta                                       </w:t>
      </w:r>
    </w:p>
    <w:sectPr w:rsidR="00114ECB" w:rsidRPr="00FF1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CB"/>
    <w:rsid w:val="00005748"/>
    <w:rsid w:val="00114ECB"/>
    <w:rsid w:val="005826DF"/>
    <w:rsid w:val="005D6125"/>
    <w:rsid w:val="0077512A"/>
    <w:rsid w:val="00AD656D"/>
    <w:rsid w:val="00FF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037A5-6499-4F4C-B54B-E6A33600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14E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Kovalcikova Jitka</dc:creator>
  <cp:keywords/>
  <dc:description/>
  <cp:lastModifiedBy>hejnice</cp:lastModifiedBy>
  <cp:revision>2</cp:revision>
  <dcterms:created xsi:type="dcterms:W3CDTF">2017-01-30T18:17:00Z</dcterms:created>
  <dcterms:modified xsi:type="dcterms:W3CDTF">2017-01-30T18:17:00Z</dcterms:modified>
</cp:coreProperties>
</file>